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004" w:rsidRDefault="001248C8" w:rsidP="00926C46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Задания по компетенции </w:t>
      </w:r>
      <w:r w:rsidR="00E75CBF">
        <w:rPr>
          <w:rFonts w:ascii="Times New Roman" w:eastAsia="Times New Roman" w:hAnsi="Times New Roman" w:cs="Times New Roman"/>
          <w:b/>
          <w:sz w:val="28"/>
          <w:szCs w:val="28"/>
        </w:rPr>
        <w:t xml:space="preserve">«Валяльное </w:t>
      </w:r>
      <w:r w:rsidR="00C81004">
        <w:rPr>
          <w:rFonts w:ascii="Times New Roman" w:eastAsia="Times New Roman" w:hAnsi="Times New Roman" w:cs="Times New Roman"/>
          <w:b/>
          <w:sz w:val="28"/>
          <w:szCs w:val="28"/>
        </w:rPr>
        <w:t>дело</w:t>
      </w:r>
      <w:r w:rsidR="00F54330">
        <w:rPr>
          <w:rFonts w:ascii="Times New Roman" w:eastAsia="Times New Roman" w:hAnsi="Times New Roman" w:cs="Times New Roman"/>
          <w:b/>
          <w:sz w:val="28"/>
          <w:szCs w:val="28"/>
        </w:rPr>
        <w:t xml:space="preserve"> 6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+</w:t>
      </w:r>
      <w:r w:rsidR="00D36F38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bookmarkStart w:id="0" w:name="_GoBack"/>
      <w:bookmarkEnd w:id="0"/>
    </w:p>
    <w:p w:rsidR="00926C46" w:rsidRDefault="00926C46" w:rsidP="00926C46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 xml:space="preserve"> Практическая работа </w:t>
      </w:r>
    </w:p>
    <w:p w:rsidR="00C81004" w:rsidRPr="00926C46" w:rsidRDefault="00C81004" w:rsidP="00926C46">
      <w:pPr>
        <w:spacing w:after="12"/>
        <w:jc w:val="center"/>
        <w:rPr>
          <w:rFonts w:ascii="Times New Roman" w:hAnsi="Times New Roman" w:cs="Times New Roman"/>
          <w:sz w:val="28"/>
          <w:szCs w:val="28"/>
        </w:rPr>
      </w:pPr>
    </w:p>
    <w:p w:rsidR="00926C46" w:rsidRDefault="00926C46" w:rsidP="00B07581">
      <w:pPr>
        <w:pStyle w:val="1"/>
        <w:ind w:right="3"/>
        <w:rPr>
          <w:szCs w:val="28"/>
        </w:rPr>
      </w:pPr>
      <w:r w:rsidRPr="00926C46">
        <w:rPr>
          <w:szCs w:val="28"/>
        </w:rPr>
        <w:t>Задание</w:t>
      </w:r>
      <w:r w:rsidR="00C81004">
        <w:rPr>
          <w:szCs w:val="28"/>
        </w:rPr>
        <w:t xml:space="preserve">: </w:t>
      </w:r>
      <w:r w:rsidRPr="00926C46">
        <w:rPr>
          <w:szCs w:val="28"/>
        </w:rPr>
        <w:t xml:space="preserve">«Выполнение </w:t>
      </w:r>
      <w:r w:rsidR="00B07581">
        <w:rPr>
          <w:szCs w:val="28"/>
        </w:rPr>
        <w:t>брелока из войлока  с декорированием</w:t>
      </w:r>
      <w:r w:rsidRPr="00926C46">
        <w:rPr>
          <w:szCs w:val="28"/>
        </w:rPr>
        <w:t xml:space="preserve">» </w:t>
      </w:r>
    </w:p>
    <w:p w:rsidR="00C81004" w:rsidRPr="00C81004" w:rsidRDefault="00C81004" w:rsidP="00C81004">
      <w:pPr>
        <w:rPr>
          <w:lang w:eastAsia="ru-RU"/>
        </w:rPr>
      </w:pPr>
    </w:p>
    <w:p w:rsidR="00F403DB" w:rsidRDefault="00926C46" w:rsidP="00B07581">
      <w:pPr>
        <w:ind w:lef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>Материалы и инструменты: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403DB" w:rsidRDefault="00E75CBF" w:rsidP="00B07581">
      <w:pPr>
        <w:ind w:lef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B07581">
        <w:rPr>
          <w:rFonts w:ascii="Times New Roman" w:hAnsi="Times New Roman" w:cs="Times New Roman"/>
          <w:sz w:val="28"/>
          <w:szCs w:val="28"/>
        </w:rPr>
        <w:t>цветная шерсть</w:t>
      </w:r>
      <w:r w:rsidR="00F403D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26C46" w:rsidRDefault="00926C46" w:rsidP="00B07581">
      <w:pPr>
        <w:ind w:lef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для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декорирования</w:t>
      </w:r>
      <w:r w:rsidR="00B01DC6">
        <w:rPr>
          <w:rFonts w:ascii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E75CBF">
        <w:rPr>
          <w:rFonts w:ascii="Times New Roman" w:eastAsia="Times New Roman" w:hAnsi="Times New Roman" w:cs="Times New Roman"/>
          <w:sz w:val="28"/>
          <w:szCs w:val="28"/>
        </w:rPr>
        <w:t>круглая или овальная  основа из цветной шерсти, толщиной 0</w:t>
      </w:r>
      <w:r w:rsidR="00166ED6">
        <w:rPr>
          <w:rFonts w:ascii="Times New Roman" w:eastAsia="Times New Roman" w:hAnsi="Times New Roman" w:cs="Times New Roman"/>
          <w:sz w:val="28"/>
          <w:szCs w:val="28"/>
        </w:rPr>
        <w:t>,</w:t>
      </w:r>
      <w:r w:rsidR="00E75CBF">
        <w:rPr>
          <w:rFonts w:ascii="Times New Roman" w:eastAsia="Times New Roman" w:hAnsi="Times New Roman" w:cs="Times New Roman"/>
          <w:sz w:val="28"/>
          <w:szCs w:val="28"/>
        </w:rPr>
        <w:t xml:space="preserve">5 – 10 мм, окружность 50 – 60 мм, </w:t>
      </w:r>
      <w:r w:rsidRPr="00926C46">
        <w:rPr>
          <w:rFonts w:ascii="Times New Roman" w:hAnsi="Times New Roman" w:cs="Times New Roman"/>
          <w:sz w:val="28"/>
          <w:szCs w:val="28"/>
        </w:rPr>
        <w:t>фетр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различных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тонов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26C46">
        <w:rPr>
          <w:rFonts w:ascii="Times New Roman" w:hAnsi="Times New Roman" w:cs="Times New Roman"/>
          <w:sz w:val="28"/>
          <w:szCs w:val="28"/>
        </w:rPr>
        <w:t>пуговицы</w:t>
      </w:r>
      <w:r w:rsidR="00E75CBF">
        <w:rPr>
          <w:rFonts w:ascii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плоские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2 </w:t>
      </w:r>
      <w:r w:rsidRPr="00926C46">
        <w:rPr>
          <w:rFonts w:ascii="Times New Roman" w:hAnsi="Times New Roman" w:cs="Times New Roman"/>
          <w:sz w:val="28"/>
          <w:szCs w:val="28"/>
        </w:rPr>
        <w:t>и</w:t>
      </w:r>
      <w:r w:rsidR="00B07581">
        <w:rPr>
          <w:rFonts w:ascii="Times New Roman" w:hAnsi="Times New Roman" w:cs="Times New Roman"/>
          <w:sz w:val="28"/>
          <w:szCs w:val="28"/>
        </w:rPr>
        <w:t>ли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4 </w:t>
      </w:r>
      <w:r w:rsidRPr="00926C46">
        <w:rPr>
          <w:rFonts w:ascii="Times New Roman" w:hAnsi="Times New Roman" w:cs="Times New Roman"/>
          <w:sz w:val="28"/>
          <w:szCs w:val="28"/>
        </w:rPr>
        <w:t>отверстиями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разных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цветов</w:t>
      </w:r>
      <w:r w:rsidR="00CF1D68">
        <w:rPr>
          <w:rFonts w:ascii="Times New Roman" w:hAnsi="Times New Roman" w:cs="Times New Roman"/>
          <w:sz w:val="28"/>
          <w:szCs w:val="28"/>
        </w:rPr>
        <w:t>,</w:t>
      </w:r>
      <w:r w:rsidR="00F403DB">
        <w:rPr>
          <w:rFonts w:ascii="Times New Roman" w:hAnsi="Times New Roman" w:cs="Times New Roman"/>
          <w:sz w:val="28"/>
          <w:szCs w:val="28"/>
        </w:rPr>
        <w:t xml:space="preserve"> </w:t>
      </w:r>
      <w:r w:rsidR="00CF1D68">
        <w:rPr>
          <w:rFonts w:ascii="Times New Roman" w:hAnsi="Times New Roman" w:cs="Times New Roman"/>
          <w:sz w:val="28"/>
          <w:szCs w:val="28"/>
        </w:rPr>
        <w:t>форм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размеров</w:t>
      </w:r>
      <w:r w:rsidR="00B07581">
        <w:rPr>
          <w:rFonts w:ascii="Times New Roman" w:hAnsi="Times New Roman" w:cs="Times New Roman"/>
          <w:sz w:val="28"/>
          <w:szCs w:val="28"/>
        </w:rPr>
        <w:t>,</w:t>
      </w:r>
      <w:r w:rsidR="00B01DC6">
        <w:rPr>
          <w:rFonts w:ascii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75CBF">
        <w:rPr>
          <w:rFonts w:ascii="Times New Roman" w:eastAsia="Times New Roman" w:hAnsi="Times New Roman" w:cs="Times New Roman"/>
          <w:sz w:val="28"/>
          <w:szCs w:val="28"/>
        </w:rPr>
        <w:t>глазки покупные,</w:t>
      </w:r>
      <w:r w:rsidR="00B07581">
        <w:rPr>
          <w:rFonts w:ascii="Times New Roman" w:hAnsi="Times New Roman" w:cs="Times New Roman"/>
          <w:sz w:val="28"/>
          <w:szCs w:val="28"/>
        </w:rPr>
        <w:t xml:space="preserve"> шаблоны деталей для декорирования,</w:t>
      </w:r>
      <w:r w:rsidR="00CF1D68">
        <w:rPr>
          <w:rFonts w:ascii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карандаш</w:t>
      </w:r>
      <w:r w:rsidR="00E75CBF">
        <w:rPr>
          <w:rFonts w:ascii="Times New Roman" w:eastAsia="Times New Roman" w:hAnsi="Times New Roman" w:cs="Times New Roman"/>
          <w:sz w:val="28"/>
          <w:szCs w:val="28"/>
        </w:rPr>
        <w:t xml:space="preserve">, кольцо для брелока (на выбор по задуманной модели), </w:t>
      </w:r>
      <w:r w:rsidR="00E75CBF" w:rsidRPr="00E75CBF">
        <w:rPr>
          <w:rFonts w:ascii="Times New Roman" w:eastAsia="Times New Roman" w:hAnsi="Times New Roman" w:cs="Times New Roman"/>
          <w:sz w:val="28"/>
          <w:szCs w:val="28"/>
        </w:rPr>
        <w:t xml:space="preserve">самозатвердевающий </w:t>
      </w:r>
      <w:r w:rsidR="00E75CBF">
        <w:rPr>
          <w:rFonts w:ascii="Times New Roman" w:eastAsia="Times New Roman" w:hAnsi="Times New Roman" w:cs="Times New Roman"/>
          <w:sz w:val="28"/>
          <w:szCs w:val="28"/>
        </w:rPr>
        <w:t>пластилин и т.п.</w:t>
      </w:r>
    </w:p>
    <w:p w:rsidR="00F403DB" w:rsidRPr="00926C46" w:rsidRDefault="00B01DC6" w:rsidP="00B07581">
      <w:pPr>
        <w:ind w:lef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инструменты: </w:t>
      </w:r>
      <w:r w:rsidR="00F403DB" w:rsidRPr="00926C46">
        <w:rPr>
          <w:rFonts w:ascii="Times New Roman" w:hAnsi="Times New Roman" w:cs="Times New Roman"/>
          <w:sz w:val="28"/>
          <w:szCs w:val="28"/>
        </w:rPr>
        <w:t>рабочая</w:t>
      </w:r>
      <w:r w:rsidR="00F403DB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403DB" w:rsidRPr="00926C46">
        <w:rPr>
          <w:rFonts w:ascii="Times New Roman" w:hAnsi="Times New Roman" w:cs="Times New Roman"/>
          <w:sz w:val="28"/>
          <w:szCs w:val="28"/>
        </w:rPr>
        <w:t>коробка</w:t>
      </w:r>
      <w:r w:rsidR="00F403DB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403DB" w:rsidRPr="00926C46">
        <w:rPr>
          <w:rFonts w:ascii="Times New Roman" w:hAnsi="Times New Roman" w:cs="Times New Roman"/>
          <w:sz w:val="28"/>
          <w:szCs w:val="28"/>
        </w:rPr>
        <w:t>или</w:t>
      </w:r>
      <w:r w:rsidR="00F403DB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403DB" w:rsidRPr="00926C46">
        <w:rPr>
          <w:rFonts w:ascii="Times New Roman" w:hAnsi="Times New Roman" w:cs="Times New Roman"/>
          <w:sz w:val="28"/>
          <w:szCs w:val="28"/>
        </w:rPr>
        <w:t>папка</w:t>
      </w:r>
      <w:r w:rsidR="00F403DB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403DB" w:rsidRPr="00926C46">
        <w:rPr>
          <w:rFonts w:ascii="Times New Roman" w:hAnsi="Times New Roman" w:cs="Times New Roman"/>
          <w:sz w:val="28"/>
          <w:szCs w:val="28"/>
        </w:rPr>
        <w:t>с</w:t>
      </w:r>
      <w:r w:rsidR="00F403DB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403DB" w:rsidRPr="00926C46">
        <w:rPr>
          <w:rFonts w:ascii="Times New Roman" w:hAnsi="Times New Roman" w:cs="Times New Roman"/>
          <w:sz w:val="28"/>
          <w:szCs w:val="28"/>
        </w:rPr>
        <w:t>инструментами</w:t>
      </w:r>
      <w:r w:rsidR="00F403DB" w:rsidRPr="00926C46">
        <w:rPr>
          <w:rFonts w:ascii="Times New Roman" w:eastAsia="Times New Roman" w:hAnsi="Times New Roman" w:cs="Times New Roman"/>
          <w:sz w:val="28"/>
          <w:szCs w:val="28"/>
        </w:rPr>
        <w:t>,</w:t>
      </w:r>
      <w:r w:rsidR="00F403DB">
        <w:rPr>
          <w:rFonts w:ascii="Times New Roman" w:eastAsia="Times New Roman" w:hAnsi="Times New Roman" w:cs="Times New Roman"/>
          <w:sz w:val="28"/>
          <w:szCs w:val="28"/>
        </w:rPr>
        <w:t xml:space="preserve"> клей,</w:t>
      </w:r>
      <w:r w:rsidRPr="00B01D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пластмассовая безопасная </w:t>
      </w:r>
      <w:r w:rsidRPr="00926C46">
        <w:rPr>
          <w:rFonts w:ascii="Times New Roman" w:hAnsi="Times New Roman" w:cs="Times New Roman"/>
          <w:sz w:val="28"/>
          <w:szCs w:val="28"/>
        </w:rPr>
        <w:t>игла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для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пришивания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ножницы с круглым концом.</w:t>
      </w:r>
    </w:p>
    <w:p w:rsidR="00926C46" w:rsidRPr="00926C46" w:rsidRDefault="00926C46" w:rsidP="00926C46">
      <w:pPr>
        <w:spacing w:after="0"/>
        <w:ind w:left="-5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>Задание</w:t>
      </w:r>
      <w:r w:rsidR="00C8100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F143B1" w:rsidRDefault="00F143B1" w:rsidP="00F403DB">
      <w:pPr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F143B1">
        <w:rPr>
          <w:rFonts w:ascii="Times New Roman" w:hAnsi="Times New Roman" w:cs="Times New Roman"/>
          <w:b/>
          <w:i/>
          <w:sz w:val="28"/>
          <w:szCs w:val="28"/>
        </w:rPr>
        <w:t>1 этап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B07581">
        <w:rPr>
          <w:rFonts w:ascii="Times New Roman" w:hAnsi="Times New Roman" w:cs="Times New Roman"/>
          <w:sz w:val="28"/>
          <w:szCs w:val="28"/>
        </w:rPr>
        <w:t>Сваляйте основную деталь брелока (овал</w:t>
      </w:r>
      <w:r w:rsidR="00F403DB">
        <w:rPr>
          <w:rFonts w:ascii="Times New Roman" w:hAnsi="Times New Roman" w:cs="Times New Roman"/>
          <w:sz w:val="28"/>
          <w:szCs w:val="28"/>
        </w:rPr>
        <w:t xml:space="preserve"> или</w:t>
      </w:r>
      <w:r w:rsidR="00B07581">
        <w:rPr>
          <w:rFonts w:ascii="Times New Roman" w:hAnsi="Times New Roman" w:cs="Times New Roman"/>
          <w:sz w:val="28"/>
          <w:szCs w:val="28"/>
        </w:rPr>
        <w:t xml:space="preserve"> круг)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круглая или овальная  основа из цветной шерсти, толщиной 05 – 10 мм, окружность 50 – 60 мм</w:t>
      </w:r>
    </w:p>
    <w:p w:rsidR="00926C46" w:rsidRDefault="00F143B1" w:rsidP="00F403DB">
      <w:pPr>
        <w:ind w:lef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F143B1">
        <w:rPr>
          <w:rFonts w:ascii="Times New Roman" w:hAnsi="Times New Roman" w:cs="Times New Roman"/>
          <w:b/>
          <w:i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: Декорируйте основную деталь брелока, прикрепите кольцо.</w:t>
      </w:r>
    </w:p>
    <w:p w:rsidR="00B07581" w:rsidRPr="00F143B1" w:rsidRDefault="00F403DB" w:rsidP="00926C46">
      <w:pPr>
        <w:ind w:left="-5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143B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Примерные о</w:t>
      </w:r>
      <w:r w:rsidR="00B07581" w:rsidRPr="00F143B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бразцы брелоков на выбор:</w:t>
      </w:r>
    </w:p>
    <w:p w:rsidR="00926C46" w:rsidRPr="00926C46" w:rsidRDefault="00E75CBF" w:rsidP="00B07581">
      <w:pPr>
        <w:spacing w:after="11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00525" cy="4200525"/>
            <wp:effectExtent l="114300" t="57150" r="85725" b="161925"/>
            <wp:docPr id="1" name="Рисунок 1" descr="C:\Documents and Settings\User\Мои документы\Downloads\войл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Downloads\войло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42005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926C46" w:rsidRPr="00926C46" w:rsidRDefault="00926C46" w:rsidP="00926C46">
      <w:pPr>
        <w:spacing w:after="0"/>
        <w:ind w:right="783"/>
        <w:jc w:val="right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</w:p>
    <w:p w:rsidR="00E67EEC" w:rsidRDefault="00926C46" w:rsidP="00E67EEC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 xml:space="preserve">Самоконтроль: </w:t>
      </w:r>
    </w:p>
    <w:p w:rsidR="00166ED6" w:rsidRDefault="00166ED6" w:rsidP="00E67EEC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67EEC" w:rsidRPr="00E67EEC" w:rsidRDefault="00E67EEC" w:rsidP="00E67EEC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43B1">
        <w:rPr>
          <w:rFonts w:ascii="Times New Roman" w:hAnsi="Times New Roman" w:cs="Times New Roman"/>
          <w:b/>
          <w:i/>
          <w:sz w:val="28"/>
          <w:szCs w:val="28"/>
        </w:rPr>
        <w:t>1 этап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67EEC" w:rsidRDefault="00E67EEC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Аккуратность валяния, плотность, чёткие контуры.</w:t>
      </w:r>
    </w:p>
    <w:p w:rsidR="00E67EEC" w:rsidRDefault="00E67EEC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Соблюдение размеров по заданию</w:t>
      </w:r>
      <w:r w:rsidR="00166ED6">
        <w:rPr>
          <w:rFonts w:ascii="Times New Roman" w:hAnsi="Times New Roman" w:cs="Times New Roman"/>
          <w:sz w:val="28"/>
          <w:szCs w:val="28"/>
        </w:rPr>
        <w:t>.</w:t>
      </w:r>
    </w:p>
    <w:p w:rsidR="00166ED6" w:rsidRDefault="00166ED6" w:rsidP="00166ED6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p w:rsidR="00E67EEC" w:rsidRDefault="00E67EEC" w:rsidP="00E67EEC">
      <w:pPr>
        <w:spacing w:after="15" w:line="249" w:lineRule="auto"/>
        <w:ind w:left="-1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2</w:t>
      </w:r>
      <w:r w:rsidRPr="00F143B1">
        <w:rPr>
          <w:rFonts w:ascii="Times New Roman" w:hAnsi="Times New Roman" w:cs="Times New Roman"/>
          <w:b/>
          <w:i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67EEC" w:rsidRPr="00E67EEC" w:rsidRDefault="00CF1D68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E67EEC">
        <w:rPr>
          <w:rFonts w:ascii="Times New Roman" w:hAnsi="Times New Roman" w:cs="Times New Roman"/>
          <w:sz w:val="28"/>
          <w:szCs w:val="28"/>
        </w:rPr>
        <w:t>Детали должны быть наклеены</w:t>
      </w:r>
      <w:r w:rsidR="00166ED6">
        <w:rPr>
          <w:rFonts w:ascii="Times New Roman" w:hAnsi="Times New Roman" w:cs="Times New Roman"/>
          <w:sz w:val="28"/>
          <w:szCs w:val="28"/>
        </w:rPr>
        <w:t>, пришиты</w:t>
      </w:r>
      <w:r w:rsidRPr="00E67EEC">
        <w:rPr>
          <w:rFonts w:ascii="Times New Roman" w:hAnsi="Times New Roman" w:cs="Times New Roman"/>
          <w:sz w:val="28"/>
          <w:szCs w:val="28"/>
        </w:rPr>
        <w:t xml:space="preserve"> чисто</w:t>
      </w:r>
      <w:r w:rsidR="00926C46" w:rsidRPr="00E67E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E67EEC">
        <w:rPr>
          <w:rFonts w:ascii="Times New Roman" w:hAnsi="Times New Roman" w:cs="Times New Roman"/>
          <w:sz w:val="28"/>
          <w:szCs w:val="28"/>
        </w:rPr>
        <w:t>и</w:t>
      </w:r>
      <w:r w:rsidR="00926C46" w:rsidRPr="00E67E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67EEC">
        <w:rPr>
          <w:rFonts w:ascii="Times New Roman" w:hAnsi="Times New Roman" w:cs="Times New Roman"/>
          <w:sz w:val="28"/>
          <w:szCs w:val="28"/>
        </w:rPr>
        <w:t>аккуратно.</w:t>
      </w:r>
      <w:r w:rsidR="00926C46" w:rsidRPr="00E67E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26C46" w:rsidRPr="00926C46" w:rsidRDefault="00926C46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Цветовая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гамма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1D68">
        <w:rPr>
          <w:rFonts w:ascii="Times New Roman" w:hAnsi="Times New Roman" w:cs="Times New Roman"/>
          <w:sz w:val="28"/>
          <w:szCs w:val="28"/>
        </w:rPr>
        <w:t>основы и мелких деталей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66ED6">
        <w:rPr>
          <w:rFonts w:ascii="Times New Roman" w:eastAsia="Times New Roman" w:hAnsi="Times New Roman" w:cs="Times New Roman"/>
          <w:sz w:val="28"/>
          <w:szCs w:val="28"/>
        </w:rPr>
        <w:t xml:space="preserve">декорирования </w:t>
      </w:r>
      <w:r w:rsidR="00CF1D68">
        <w:rPr>
          <w:rFonts w:ascii="Times New Roman" w:hAnsi="Times New Roman" w:cs="Times New Roman"/>
          <w:sz w:val="28"/>
          <w:szCs w:val="28"/>
        </w:rPr>
        <w:t>должны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сочетаться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26C46" w:rsidRPr="00926C46" w:rsidRDefault="00C81004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Учитывать о</w:t>
      </w:r>
      <w:r w:rsidR="00926C46" w:rsidRPr="00926C46">
        <w:rPr>
          <w:rFonts w:ascii="Times New Roman" w:hAnsi="Times New Roman" w:cs="Times New Roman"/>
          <w:sz w:val="28"/>
          <w:szCs w:val="28"/>
        </w:rPr>
        <w:t>ригинальное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926C46">
        <w:rPr>
          <w:rFonts w:ascii="Times New Roman" w:hAnsi="Times New Roman" w:cs="Times New Roman"/>
          <w:sz w:val="28"/>
          <w:szCs w:val="28"/>
        </w:rPr>
        <w:t>использование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926C46">
        <w:rPr>
          <w:rFonts w:ascii="Times New Roman" w:hAnsi="Times New Roman" w:cs="Times New Roman"/>
          <w:sz w:val="28"/>
          <w:szCs w:val="28"/>
        </w:rPr>
        <w:t>декоративных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926C46">
        <w:rPr>
          <w:rFonts w:ascii="Times New Roman" w:hAnsi="Times New Roman" w:cs="Times New Roman"/>
          <w:sz w:val="28"/>
          <w:szCs w:val="28"/>
        </w:rPr>
        <w:t>элементов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66ED6" w:rsidRDefault="00926C46" w:rsidP="00166ED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Качественное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крепление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7581">
        <w:rPr>
          <w:rFonts w:ascii="Times New Roman" w:hAnsi="Times New Roman" w:cs="Times New Roman"/>
          <w:sz w:val="28"/>
          <w:szCs w:val="28"/>
        </w:rPr>
        <w:t>деталей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26C46" w:rsidRPr="00166ED6" w:rsidRDefault="00926C46" w:rsidP="00166ED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166ED6">
        <w:rPr>
          <w:rFonts w:ascii="Times New Roman" w:hAnsi="Times New Roman" w:cs="Times New Roman"/>
          <w:sz w:val="28"/>
          <w:szCs w:val="28"/>
        </w:rPr>
        <w:t>Должны</w:t>
      </w:r>
      <w:r w:rsidRPr="00166E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66ED6">
        <w:rPr>
          <w:rFonts w:ascii="Times New Roman" w:hAnsi="Times New Roman" w:cs="Times New Roman"/>
          <w:sz w:val="28"/>
          <w:szCs w:val="28"/>
        </w:rPr>
        <w:t>соблюдаться</w:t>
      </w:r>
      <w:r w:rsidRPr="00166E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66ED6">
        <w:rPr>
          <w:rFonts w:ascii="Times New Roman" w:hAnsi="Times New Roman" w:cs="Times New Roman"/>
          <w:sz w:val="28"/>
          <w:szCs w:val="28"/>
        </w:rPr>
        <w:t>правила</w:t>
      </w:r>
      <w:r w:rsidRPr="00166E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66ED6">
        <w:rPr>
          <w:rFonts w:ascii="Times New Roman" w:hAnsi="Times New Roman" w:cs="Times New Roman"/>
          <w:sz w:val="28"/>
          <w:szCs w:val="28"/>
        </w:rPr>
        <w:t>безопасной</w:t>
      </w:r>
      <w:r w:rsidRPr="00166E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66ED6">
        <w:rPr>
          <w:rFonts w:ascii="Times New Roman" w:hAnsi="Times New Roman" w:cs="Times New Roman"/>
          <w:sz w:val="28"/>
          <w:szCs w:val="28"/>
        </w:rPr>
        <w:t>работы</w:t>
      </w:r>
      <w:r w:rsidRPr="00166ED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E392B" w:rsidRPr="00C81004" w:rsidRDefault="00EE392B" w:rsidP="00EE392B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p w:rsidR="00C81004" w:rsidRPr="00E67EEC" w:rsidRDefault="00EE392B" w:rsidP="00C81004">
      <w:pPr>
        <w:spacing w:after="15" w:line="249" w:lineRule="auto"/>
        <w:ind w:left="1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7EEC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EE392B" w:rsidRDefault="00EE392B" w:rsidP="00C81004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10"/>
        <w:gridCol w:w="5244"/>
        <w:gridCol w:w="1417"/>
        <w:gridCol w:w="1276"/>
        <w:gridCol w:w="1134"/>
      </w:tblGrid>
      <w:tr w:rsidR="00EE392B" w:rsidRPr="00ED7865" w:rsidTr="00166ED6">
        <w:tc>
          <w:tcPr>
            <w:tcW w:w="710" w:type="dxa"/>
          </w:tcPr>
          <w:p w:rsidR="00EE392B" w:rsidRPr="00ED7865" w:rsidRDefault="00EE392B" w:rsidP="004D3ADE">
            <w:pPr>
              <w:shd w:val="clear" w:color="auto" w:fill="FFFFFF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</w:tcPr>
          <w:p w:rsidR="00EE392B" w:rsidRPr="00ED7865" w:rsidRDefault="00EE392B" w:rsidP="004D3ADE">
            <w:pPr>
              <w:shd w:val="clear" w:color="auto" w:fill="FFFFFF"/>
              <w:ind w:left="176" w:right="2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критериев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</w:t>
            </w:r>
          </w:p>
          <w:p w:rsidR="00EE392B" w:rsidRPr="00ED7865" w:rsidRDefault="00EE392B" w:rsidP="00E67EEC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276" w:type="dxa"/>
          </w:tcPr>
          <w:p w:rsidR="00EE392B" w:rsidRPr="00ED7865" w:rsidRDefault="00EE392B" w:rsidP="00E67EEC">
            <w:pPr>
              <w:ind w:left="34"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EE392B" w:rsidRPr="00ED7865" w:rsidRDefault="00EE392B" w:rsidP="00E67EEC">
            <w:pPr>
              <w:ind w:left="34"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баллов,</w:t>
            </w:r>
          </w:p>
          <w:p w:rsidR="00EE392B" w:rsidRPr="00ED7865" w:rsidRDefault="00EE392B" w:rsidP="00E67EEC">
            <w:pPr>
              <w:ind w:left="34" w:right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выставленных</w:t>
            </w:r>
          </w:p>
        </w:tc>
        <w:tc>
          <w:tcPr>
            <w:tcW w:w="1134" w:type="dxa"/>
          </w:tcPr>
          <w:p w:rsidR="00EE392B" w:rsidRPr="00ED7865" w:rsidRDefault="00EE392B" w:rsidP="00E67EEC">
            <w:pPr>
              <w:ind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E392B" w:rsidRPr="00ED7865" w:rsidRDefault="00EE392B" w:rsidP="00E67EEC">
            <w:pPr>
              <w:ind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E392B" w:rsidRPr="00ED7865" w:rsidRDefault="00EE392B" w:rsidP="00410ED8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рабочей формы</w:t>
            </w: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E392B" w:rsidRPr="00ED7865" w:rsidRDefault="00EE392B" w:rsidP="00410ED8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Соблюдение правил ТБ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E392B" w:rsidRPr="00ED7865" w:rsidRDefault="00410ED8" w:rsidP="00410ED8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  порядка на рабочем  месте. </w:t>
            </w:r>
          </w:p>
          <w:p w:rsidR="00EE392B" w:rsidRPr="00ED7865" w:rsidRDefault="00EE392B" w:rsidP="00410ED8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Культура труда.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E392B" w:rsidRPr="00ED7865" w:rsidRDefault="00410ED8" w:rsidP="00410ED8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>Технологическая  последовательность</w:t>
            </w:r>
          </w:p>
          <w:p w:rsidR="00EE392B" w:rsidRPr="00ED7865" w:rsidRDefault="00EE392B" w:rsidP="00410ED8">
            <w:pPr>
              <w:shd w:val="clear" w:color="auto" w:fill="FFFFFF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изготовления изделий.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67EEC" w:rsidRDefault="00E67EEC" w:rsidP="00E67EEC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67EEC">
              <w:rPr>
                <w:rFonts w:ascii="Times New Roman" w:hAnsi="Times New Roman" w:cs="Times New Roman"/>
                <w:i/>
                <w:sz w:val="24"/>
                <w:szCs w:val="24"/>
              </w:rPr>
              <w:t>1 этап:</w:t>
            </w:r>
            <w:r w:rsidR="00410E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EEC">
              <w:rPr>
                <w:rFonts w:ascii="Times New Roman" w:hAnsi="Times New Roman" w:cs="Times New Roman"/>
                <w:sz w:val="24"/>
                <w:szCs w:val="24"/>
              </w:rPr>
              <w:t xml:space="preserve">Аккуратность валяния, плотность, </w:t>
            </w:r>
          </w:p>
          <w:p w:rsidR="00E67EEC" w:rsidRPr="00E67EEC" w:rsidRDefault="00E67EEC" w:rsidP="00E67EEC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EEC">
              <w:rPr>
                <w:rFonts w:ascii="Times New Roman" w:hAnsi="Times New Roman" w:cs="Times New Roman"/>
                <w:sz w:val="24"/>
                <w:szCs w:val="24"/>
              </w:rPr>
              <w:t>чёткие контуры.</w:t>
            </w:r>
          </w:p>
          <w:p w:rsidR="00EE392B" w:rsidRPr="00ED7865" w:rsidRDefault="00E67EEC" w:rsidP="00E67EEC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EEC">
              <w:rPr>
                <w:rFonts w:ascii="Times New Roman" w:hAnsi="Times New Roman" w:cs="Times New Roman"/>
                <w:sz w:val="24"/>
                <w:szCs w:val="24"/>
              </w:rPr>
              <w:t>Соблюдение размеров по заданию</w:t>
            </w:r>
            <w:r w:rsidR="00166E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166ED6" w:rsidRDefault="00E67EEC" w:rsidP="00E67EEC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67EEC">
              <w:rPr>
                <w:rFonts w:ascii="Times New Roman" w:hAnsi="Times New Roman" w:cs="Times New Roman"/>
                <w:i/>
                <w:sz w:val="24"/>
                <w:szCs w:val="24"/>
              </w:rPr>
              <w:t>2 этап: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Творческий подход.</w:t>
            </w:r>
            <w:r w:rsidR="00166E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E392B" w:rsidRPr="00ED7865" w:rsidRDefault="00166ED6" w:rsidP="00E67EEC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Оригинальность исполнения.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E392B" w:rsidRPr="00ED7865" w:rsidRDefault="00410ED8" w:rsidP="00E67EEC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>Качество и чистовая обработка готового изделия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E392B" w:rsidRPr="00ED7865" w:rsidRDefault="00EE392B" w:rsidP="00410ED8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Уборка рабочего места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4D3ADE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44" w:type="dxa"/>
          </w:tcPr>
          <w:p w:rsidR="00EE392B" w:rsidRPr="00ED7865" w:rsidRDefault="00EE392B" w:rsidP="00410ED8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Регламент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мин.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166ED6">
        <w:tc>
          <w:tcPr>
            <w:tcW w:w="710" w:type="dxa"/>
          </w:tcPr>
          <w:p w:rsidR="00EE392B" w:rsidRPr="00ED7865" w:rsidRDefault="00EE392B" w:rsidP="004D3ADE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EE392B" w:rsidRPr="00ED7865" w:rsidRDefault="00EE392B" w:rsidP="00410ED8">
            <w:pPr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7" w:type="dxa"/>
          </w:tcPr>
          <w:p w:rsidR="00EE392B" w:rsidRPr="00ED7865" w:rsidRDefault="00EE392B" w:rsidP="00E67EEC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E392B" w:rsidRPr="00F403DB" w:rsidRDefault="00EE392B" w:rsidP="00C81004">
      <w:pPr>
        <w:spacing w:after="15" w:line="249" w:lineRule="auto"/>
        <w:ind w:left="1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03DB" w:rsidRDefault="00F403DB" w:rsidP="00EE392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03DB" w:rsidRDefault="00F403DB" w:rsidP="00C77497">
      <w:pPr>
        <w:spacing w:after="15" w:line="249" w:lineRule="auto"/>
        <w:ind w:left="168"/>
        <w:rPr>
          <w:rFonts w:ascii="Times New Roman" w:hAnsi="Times New Roman" w:cs="Times New Roman"/>
          <w:b/>
          <w:sz w:val="28"/>
          <w:szCs w:val="28"/>
        </w:rPr>
      </w:pPr>
    </w:p>
    <w:p w:rsidR="00F403DB" w:rsidRDefault="00C77497" w:rsidP="00EE392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Главный эксперт </w:t>
      </w:r>
      <w:r w:rsidR="00A82BB3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BB3">
        <w:rPr>
          <w:rFonts w:ascii="Times New Roman" w:hAnsi="Times New Roman" w:cs="Times New Roman"/>
          <w:b/>
          <w:sz w:val="28"/>
          <w:szCs w:val="28"/>
        </w:rPr>
        <w:t>Гатина Гузель Ильнуровна</w:t>
      </w:r>
    </w:p>
    <w:p w:rsidR="00F403DB" w:rsidRDefault="00F403DB" w:rsidP="00EE392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03DB" w:rsidRDefault="00F403DB" w:rsidP="00EE392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03DB" w:rsidRDefault="00F403DB" w:rsidP="00EE392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9E7" w:rsidRPr="00926C46" w:rsidRDefault="00A249E7">
      <w:pPr>
        <w:rPr>
          <w:rFonts w:ascii="Times New Roman" w:hAnsi="Times New Roman" w:cs="Times New Roman"/>
          <w:sz w:val="28"/>
          <w:szCs w:val="28"/>
        </w:rPr>
      </w:pPr>
    </w:p>
    <w:sectPr w:rsidR="00A249E7" w:rsidRPr="00926C46" w:rsidSect="00F143B1">
      <w:pgSz w:w="11906" w:h="16838"/>
      <w:pgMar w:top="709" w:right="850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354" w:rsidRDefault="008A2354" w:rsidP="00C81004">
      <w:pPr>
        <w:spacing w:after="0" w:line="240" w:lineRule="auto"/>
      </w:pPr>
      <w:r>
        <w:separator/>
      </w:r>
    </w:p>
  </w:endnote>
  <w:endnote w:type="continuationSeparator" w:id="0">
    <w:p w:rsidR="008A2354" w:rsidRDefault="008A2354" w:rsidP="00C81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354" w:rsidRDefault="008A2354" w:rsidP="00C81004">
      <w:pPr>
        <w:spacing w:after="0" w:line="240" w:lineRule="auto"/>
      </w:pPr>
      <w:r>
        <w:separator/>
      </w:r>
    </w:p>
  </w:footnote>
  <w:footnote w:type="continuationSeparator" w:id="0">
    <w:p w:rsidR="008A2354" w:rsidRDefault="008A2354" w:rsidP="00C810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30617"/>
    <w:multiLevelType w:val="hybridMultilevel"/>
    <w:tmpl w:val="B8D2CF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EF241D9"/>
    <w:multiLevelType w:val="hybridMultilevel"/>
    <w:tmpl w:val="CE24D8E0"/>
    <w:lvl w:ilvl="0" w:tplc="9822E502">
      <w:start w:val="1"/>
      <w:numFmt w:val="bullet"/>
      <w:lvlText w:val="•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F2CD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2414E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CEDC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EE53E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FA53D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FE014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0706B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56BA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1867686"/>
    <w:multiLevelType w:val="hybridMultilevel"/>
    <w:tmpl w:val="FCF2596E"/>
    <w:lvl w:ilvl="0" w:tplc="9822E502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140"/>
    <w:rsid w:val="001248C8"/>
    <w:rsid w:val="00166ED6"/>
    <w:rsid w:val="001D7A4E"/>
    <w:rsid w:val="0028577A"/>
    <w:rsid w:val="002D1CCD"/>
    <w:rsid w:val="002F1DB8"/>
    <w:rsid w:val="00357244"/>
    <w:rsid w:val="003F3A7A"/>
    <w:rsid w:val="00410ED8"/>
    <w:rsid w:val="004206AE"/>
    <w:rsid w:val="004D5618"/>
    <w:rsid w:val="005E5E8E"/>
    <w:rsid w:val="007117E0"/>
    <w:rsid w:val="008A2354"/>
    <w:rsid w:val="00926C46"/>
    <w:rsid w:val="00A20140"/>
    <w:rsid w:val="00A249E7"/>
    <w:rsid w:val="00A82BB3"/>
    <w:rsid w:val="00B01DC6"/>
    <w:rsid w:val="00B07581"/>
    <w:rsid w:val="00B34A9A"/>
    <w:rsid w:val="00BD1A44"/>
    <w:rsid w:val="00C05B70"/>
    <w:rsid w:val="00C77497"/>
    <w:rsid w:val="00C81004"/>
    <w:rsid w:val="00CA49A4"/>
    <w:rsid w:val="00CD3BAC"/>
    <w:rsid w:val="00CF1D68"/>
    <w:rsid w:val="00D36F38"/>
    <w:rsid w:val="00DB4812"/>
    <w:rsid w:val="00E67EEC"/>
    <w:rsid w:val="00E75CBF"/>
    <w:rsid w:val="00E80580"/>
    <w:rsid w:val="00EE392B"/>
    <w:rsid w:val="00F143B1"/>
    <w:rsid w:val="00F403DB"/>
    <w:rsid w:val="00F5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105201-93F8-4CEB-A8FC-97112F704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926C46"/>
    <w:pPr>
      <w:keepNext/>
      <w:keepLines/>
      <w:spacing w:after="12" w:line="249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6C46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header"/>
    <w:basedOn w:val="a"/>
    <w:link w:val="a4"/>
    <w:uiPriority w:val="99"/>
    <w:unhideWhenUsed/>
    <w:rsid w:val="00C81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004"/>
  </w:style>
  <w:style w:type="paragraph" w:styleId="a5">
    <w:name w:val="footer"/>
    <w:basedOn w:val="a"/>
    <w:link w:val="a6"/>
    <w:uiPriority w:val="99"/>
    <w:unhideWhenUsed/>
    <w:rsid w:val="00C81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004"/>
  </w:style>
  <w:style w:type="table" w:customStyle="1" w:styleId="11">
    <w:name w:val="Сетка таблицы1"/>
    <w:basedOn w:val="a1"/>
    <w:next w:val="a7"/>
    <w:uiPriority w:val="59"/>
    <w:rsid w:val="00EE39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EE39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07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758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67E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B26C0-3771-47B4-81E0-EDA4CC94A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 Галлямова</dc:creator>
  <cp:keywords/>
  <dc:description/>
  <cp:lastModifiedBy>Пользователь Windows</cp:lastModifiedBy>
  <cp:revision>9</cp:revision>
  <dcterms:created xsi:type="dcterms:W3CDTF">2019-04-04T06:27:00Z</dcterms:created>
  <dcterms:modified xsi:type="dcterms:W3CDTF">2022-04-08T06:06:00Z</dcterms:modified>
</cp:coreProperties>
</file>